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35" w:rsidRPr="00A46557" w:rsidRDefault="00760B35" w:rsidP="00760B35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46557">
        <w:rPr>
          <w:rFonts w:ascii="方正小标宋简体" w:eastAsia="方正小标宋简体" w:hint="eastAsia"/>
          <w:sz w:val="36"/>
          <w:szCs w:val="36"/>
        </w:rPr>
        <w:t>国际教育学院研究生奖学金测评成绩计分办法</w:t>
      </w:r>
    </w:p>
    <w:p w:rsidR="00760B35" w:rsidRDefault="00760B35" w:rsidP="00760B35"/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研究生奖学金测评成绩由科研成果、社会实践、科技创新、学术文化活动、公益活动、社会工作、文体活动等七项得分相加组成。</w:t>
      </w:r>
      <w:r w:rsidR="001E27B2" w:rsidRPr="00A46557">
        <w:rPr>
          <w:rFonts w:ascii="仿宋_GB2312" w:eastAsia="仿宋_GB2312" w:hAnsiTheme="minorEastAsia" w:hint="eastAsia"/>
          <w:sz w:val="32"/>
          <w:szCs w:val="32"/>
        </w:rPr>
        <w:t>上述</w:t>
      </w:r>
      <w:r w:rsidR="000932E3" w:rsidRPr="00A46557">
        <w:rPr>
          <w:rFonts w:ascii="仿宋_GB2312" w:eastAsia="仿宋_GB2312" w:hAnsiTheme="minorEastAsia" w:hint="eastAsia"/>
          <w:sz w:val="32"/>
          <w:szCs w:val="32"/>
        </w:rPr>
        <w:t>社会实践、科技创新、学术文化活动、公益活动、社会工作、文体活动</w:t>
      </w:r>
      <w:r w:rsidR="001E27B2" w:rsidRPr="00A46557">
        <w:rPr>
          <w:rFonts w:ascii="仿宋_GB2312" w:eastAsia="仿宋_GB2312" w:hAnsiTheme="minorEastAsia" w:hint="eastAsia"/>
          <w:sz w:val="32"/>
          <w:szCs w:val="32"/>
        </w:rPr>
        <w:t>应当由山东大学组织参加或主办方可认定。</w:t>
      </w:r>
    </w:p>
    <w:p w:rsidR="00760B35" w:rsidRPr="00A46557" w:rsidRDefault="000932E3" w:rsidP="00931D89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46557">
        <w:rPr>
          <w:rFonts w:ascii="黑体" w:eastAsia="黑体" w:hAnsi="黑体" w:hint="eastAsia"/>
          <w:sz w:val="32"/>
          <w:szCs w:val="32"/>
        </w:rPr>
        <w:t>一</w:t>
      </w:r>
      <w:r w:rsidR="00760B35" w:rsidRPr="00A46557">
        <w:rPr>
          <w:rFonts w:ascii="黑体" w:eastAsia="黑体" w:hAnsi="黑体" w:hint="eastAsia"/>
          <w:sz w:val="32"/>
          <w:szCs w:val="32"/>
        </w:rPr>
        <w:t>、科研成果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本办法认定的科研成果应符合《山东大学优秀研究生奖学金评审办法（试行）》关于科研成果认定的基本要求，科研成果应在读期间公开发表或出版（不允许使用清样、录用通知等），作者第一单位必须为山东大学，署名原则上为第一作者。</w:t>
      </w:r>
      <w:r w:rsidR="00A82C9B" w:rsidRPr="00A46557">
        <w:rPr>
          <w:rFonts w:ascii="仿宋_GB2312" w:eastAsia="仿宋_GB2312" w:hAnsiTheme="minorEastAsia" w:hint="eastAsia"/>
          <w:sz w:val="32"/>
          <w:szCs w:val="32"/>
        </w:rPr>
        <w:t>申请校长奖学金所用科研成果第一单位必须是山东大学，研究生必须是第一作者。</w:t>
      </w:r>
      <w:r w:rsidRPr="00A46557">
        <w:rPr>
          <w:rFonts w:ascii="仿宋_GB2312" w:eastAsia="仿宋_GB2312" w:hAnsiTheme="minorEastAsia" w:hint="eastAsia"/>
          <w:sz w:val="32"/>
          <w:szCs w:val="32"/>
        </w:rPr>
        <w:t>发表在增刊、专刊、专辑、综述、纪要和学术会议论文集等书刊上的以及厅级以下（不含厅级）科研奖励不计算为科研成果。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（一）发表论文加分（若导师为第一作者，研究生为第二作者，则研究生每篇论文按第一作者得分的0.8倍计算）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1、 学术期刊类</w:t>
      </w:r>
    </w:p>
    <w:p w:rsidR="00760B35" w:rsidRPr="00A46557" w:rsidRDefault="00D23CE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begin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instrText xml:space="preserve"> = 1 \* GB3 </w:instrTex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separate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①</w: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end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 xml:space="preserve"> SSCI、CSSCI类刊物（以文章发表当年最新颁布SSCI 、CSSCI刊物目录为准）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第一作者每篇10分；第二作者每篇5分；第三及后序作者每篇2.5分；</w:t>
      </w:r>
    </w:p>
    <w:p w:rsidR="00760B35" w:rsidRPr="00A46557" w:rsidRDefault="00D23CE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lastRenderedPageBreak/>
        <w:fldChar w:fldCharType="begin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instrText xml:space="preserve"> = 2 \* GB3 </w:instrTex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separate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②</w: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end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非SSCI、CSSCI类人文社科核心期刊（正式出版的中文核心期刊但未见于文章发表当年最新颁布SSCI、CSSCI刊物目录者）</w:t>
      </w:r>
      <w:r w:rsidR="001F3020" w:rsidRPr="00A46557">
        <w:rPr>
          <w:rFonts w:ascii="仿宋_GB2312" w:eastAsia="仿宋_GB2312" w:hAnsiTheme="minorEastAsia" w:hint="eastAsia"/>
          <w:sz w:val="32"/>
          <w:szCs w:val="32"/>
        </w:rPr>
        <w:t>及学院认可的行业内高水平期刊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第一作者每篇6分；第二作者每篇3分；第三及后序作者每篇1.5分；</w:t>
      </w:r>
    </w:p>
    <w:p w:rsidR="00760B35" w:rsidRPr="00A46557" w:rsidRDefault="00D23CE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begin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instrText xml:space="preserve"> = 3 \* GB3 </w:instrTex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separate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③</w: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end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非1、2类正式出版的学术刊物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第一作者每篇2分；第二作者每篇1分；第三及后序作者每篇0.5分；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2、报纸类（仅限理论文章）</w:t>
      </w:r>
    </w:p>
    <w:p w:rsidR="00760B35" w:rsidRPr="00A46557" w:rsidRDefault="00D23CE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begin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instrText xml:space="preserve"> = 1 \* GB3 </w:instrTex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separate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①</w: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end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国家级（每篇1000字以上）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第一作者每篇3分；第二作者每篇1.5分；第三及后序作者每篇0.75分；</w:t>
      </w:r>
    </w:p>
    <w:p w:rsidR="00760B35" w:rsidRPr="00A46557" w:rsidRDefault="00D23CE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begin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instrText xml:space="preserve"> = 2 \* GB3 </w:instrTex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separate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②</w: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end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省级（每篇1500字以上）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第一作者每篇1分；第二作者每篇0.5分；第三及后序作者每篇0.2分；</w:t>
      </w:r>
    </w:p>
    <w:p w:rsidR="00760B35" w:rsidRPr="00A46557" w:rsidRDefault="00D23CE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begin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instrText xml:space="preserve"> = 3 \* GB3 </w:instrTex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separate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③</w: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end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校级（每篇2000字以上）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第一作者每篇加0.5分；第二作者每篇0.25分；第三及后序作者每篇0.13分。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（二）出版专著加分（若导师为第一作者，研究生为第二作者，则研究生每篇论文按第一作者得分的0.8倍计算）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1、国家级出版社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此类著作以10000字为基数，基数分为4分，超过或者</w:t>
      </w:r>
      <w:r w:rsidRPr="00A46557">
        <w:rPr>
          <w:rFonts w:ascii="仿宋_GB2312" w:eastAsia="仿宋_GB2312" w:hAnsiTheme="minorEastAsia" w:hint="eastAsia"/>
          <w:sz w:val="32"/>
          <w:szCs w:val="32"/>
        </w:rPr>
        <w:lastRenderedPageBreak/>
        <w:t>不足10000字者按其基数分比例推算。但若论文为500字以下，一律不计分；书评与影评800字以下，一律不计分。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2、非国家级出版社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此类著作以10000字为基数，基数分为2分，超过或者不足10000字者按其基数分比例推算。但若论文、书评与影评为1000字以下，一律不计分。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（三） 参编丛书加分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参编丛书，本人撰写3万字以上方可加分，基础分为2分，递增一万字加0.5分。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（四） 荣誉表彰加分（仅限学术、科技、文化等科研领域内）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1、获得国家级、省级、校级、院级荣誉称号或表彰分别加10分、5分、2分、1分；</w:t>
      </w:r>
    </w:p>
    <w:p w:rsidR="00760B35" w:rsidRPr="00A46557" w:rsidRDefault="00760B35" w:rsidP="00507031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2、国家级、省级、校级、院级比赛奖项加分标准如下：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1531"/>
        <w:gridCol w:w="1437"/>
        <w:gridCol w:w="1437"/>
        <w:gridCol w:w="1435"/>
      </w:tblGrid>
      <w:tr w:rsidR="00760B35" w:rsidRPr="00A46557" w:rsidTr="003B6338">
        <w:trPr>
          <w:trHeight w:val="284"/>
        </w:trPr>
        <w:tc>
          <w:tcPr>
            <w:tcW w:w="1574" w:type="pct"/>
            <w:tcBorders>
              <w:tl2br w:val="single" w:sz="4" w:space="0" w:color="auto"/>
            </w:tcBorders>
          </w:tcPr>
          <w:p w:rsidR="00760B35" w:rsidRPr="00A46557" w:rsidRDefault="00760B35" w:rsidP="00A46557">
            <w:pPr>
              <w:ind w:firstLineChars="600" w:firstLine="144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奖项</w:t>
            </w:r>
          </w:p>
          <w:p w:rsidR="00760B35" w:rsidRPr="00A46557" w:rsidRDefault="00760B35" w:rsidP="00A46557">
            <w:pPr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898" w:type="pct"/>
            <w:vAlign w:val="center"/>
          </w:tcPr>
          <w:p w:rsidR="00760B35" w:rsidRPr="00A46557" w:rsidRDefault="00760B35" w:rsidP="00A46557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843" w:type="pct"/>
            <w:vAlign w:val="center"/>
          </w:tcPr>
          <w:p w:rsidR="00760B35" w:rsidRPr="00A46557" w:rsidRDefault="00760B35" w:rsidP="00A46557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843" w:type="pct"/>
            <w:vAlign w:val="center"/>
          </w:tcPr>
          <w:p w:rsidR="00760B35" w:rsidRPr="00A46557" w:rsidRDefault="00760B35" w:rsidP="00A46557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842" w:type="pct"/>
            <w:vAlign w:val="center"/>
          </w:tcPr>
          <w:p w:rsidR="00760B35" w:rsidRPr="00A46557" w:rsidRDefault="00760B35" w:rsidP="00A46557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优秀奖</w:t>
            </w:r>
          </w:p>
        </w:tc>
      </w:tr>
      <w:tr w:rsidR="00760B35" w:rsidRPr="00A46557" w:rsidTr="003B6338">
        <w:tc>
          <w:tcPr>
            <w:tcW w:w="1574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国家级比赛</w:t>
            </w:r>
          </w:p>
        </w:tc>
        <w:tc>
          <w:tcPr>
            <w:tcW w:w="898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</w:tr>
      <w:tr w:rsidR="00760B35" w:rsidRPr="00A46557" w:rsidTr="003B6338">
        <w:tc>
          <w:tcPr>
            <w:tcW w:w="1574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省级比赛</w:t>
            </w:r>
          </w:p>
        </w:tc>
        <w:tc>
          <w:tcPr>
            <w:tcW w:w="898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</w:tr>
      <w:tr w:rsidR="00760B35" w:rsidRPr="00A46557" w:rsidTr="003B6338">
        <w:tc>
          <w:tcPr>
            <w:tcW w:w="1574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校级比赛</w:t>
            </w:r>
          </w:p>
        </w:tc>
        <w:tc>
          <w:tcPr>
            <w:tcW w:w="898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</w:tr>
      <w:tr w:rsidR="00760B35" w:rsidRPr="00A46557" w:rsidTr="003B6338">
        <w:tc>
          <w:tcPr>
            <w:tcW w:w="1574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院级比赛</w:t>
            </w:r>
          </w:p>
        </w:tc>
        <w:tc>
          <w:tcPr>
            <w:tcW w:w="898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0.13</w:t>
            </w:r>
          </w:p>
        </w:tc>
      </w:tr>
    </w:tbl>
    <w:p w:rsidR="00760B35" w:rsidRPr="00A46557" w:rsidRDefault="00760B35" w:rsidP="00A46557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注：比赛等级依据获奖证书落款单位级别确定，各孔子学院举办的比赛等同为校级比赛。县级以下奖励不计分。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（五）科研成果被证明具有较高的学术价值或应用价值的，应提供相关证明材料，由研究生奖学金评审委员会审核</w:t>
      </w:r>
      <w:r w:rsidRPr="00A46557">
        <w:rPr>
          <w:rFonts w:ascii="仿宋_GB2312" w:eastAsia="仿宋_GB2312" w:hAnsiTheme="minorEastAsia" w:hint="eastAsia"/>
          <w:sz w:val="32"/>
          <w:szCs w:val="32"/>
        </w:rPr>
        <w:lastRenderedPageBreak/>
        <w:t>决定是否符合评审条件，符合条件者，由评审委员会中具有学术背景的委员根据科研成果的价值加1-10分。</w:t>
      </w:r>
    </w:p>
    <w:p w:rsidR="00760B35" w:rsidRPr="00A46557" w:rsidRDefault="000932E3" w:rsidP="00931D89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46557">
        <w:rPr>
          <w:rFonts w:ascii="黑体" w:eastAsia="黑体" w:hAnsi="黑体" w:hint="eastAsia"/>
          <w:sz w:val="32"/>
          <w:szCs w:val="32"/>
        </w:rPr>
        <w:t>二</w:t>
      </w:r>
      <w:r w:rsidR="00760B35" w:rsidRPr="00A46557">
        <w:rPr>
          <w:rFonts w:ascii="黑体" w:eastAsia="黑体" w:hAnsi="黑体" w:hint="eastAsia"/>
          <w:sz w:val="32"/>
          <w:szCs w:val="32"/>
        </w:rPr>
        <w:t>、社会实践加分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1、在社会实践（含国际</w:t>
      </w:r>
      <w:r w:rsidR="00507031" w:rsidRPr="00A46557">
        <w:rPr>
          <w:rFonts w:ascii="仿宋_GB2312" w:eastAsia="仿宋_GB2312" w:hAnsiTheme="minorEastAsia" w:hint="eastAsia"/>
          <w:sz w:val="32"/>
          <w:szCs w:val="32"/>
        </w:rPr>
        <w:t>中文</w:t>
      </w:r>
      <w:r w:rsidRPr="00A46557">
        <w:rPr>
          <w:rFonts w:ascii="仿宋_GB2312" w:eastAsia="仿宋_GB2312" w:hAnsiTheme="minorEastAsia" w:hint="eastAsia"/>
          <w:sz w:val="32"/>
          <w:szCs w:val="32"/>
        </w:rPr>
        <w:t>教师志愿者计划）经历中表现出色，获得国家级、省级、校级、院级荣誉称号或表彰分别加5分、2.5分、1分、0.5分；</w:t>
      </w:r>
    </w:p>
    <w:p w:rsidR="000932E3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2、</w:t>
      </w:r>
      <w:r w:rsidR="000932E3" w:rsidRPr="00A46557">
        <w:rPr>
          <w:rFonts w:ascii="仿宋_GB2312" w:eastAsia="仿宋_GB2312" w:hAnsiTheme="minorEastAsia" w:hint="eastAsia"/>
          <w:sz w:val="32"/>
          <w:szCs w:val="32"/>
        </w:rPr>
        <w:t>获国家、省、校、院表彰的社会实践团队成员按以下标准加分：</w:t>
      </w:r>
    </w:p>
    <w:tbl>
      <w:tblPr>
        <w:tblW w:w="47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2593"/>
        <w:gridCol w:w="2483"/>
      </w:tblGrid>
      <w:tr w:rsidR="000932E3" w:rsidRPr="00A46557" w:rsidTr="00A46557">
        <w:trPr>
          <w:trHeight w:val="830"/>
          <w:jc w:val="center"/>
        </w:trPr>
        <w:tc>
          <w:tcPr>
            <w:tcW w:w="1860" w:type="pct"/>
            <w:tcBorders>
              <w:tl2br w:val="single" w:sz="4" w:space="0" w:color="auto"/>
            </w:tcBorders>
            <w:vAlign w:val="center"/>
          </w:tcPr>
          <w:p w:rsidR="00507031" w:rsidRPr="00A46557" w:rsidRDefault="00507031" w:rsidP="00507031">
            <w:pPr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成员排位</w:t>
            </w:r>
          </w:p>
          <w:p w:rsidR="000932E3" w:rsidRPr="00A46557" w:rsidRDefault="000932E3" w:rsidP="00A46557">
            <w:pPr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1604" w:type="pct"/>
            <w:vAlign w:val="center"/>
          </w:tcPr>
          <w:p w:rsidR="000932E3" w:rsidRPr="00A46557" w:rsidRDefault="000932E3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第一负责人</w:t>
            </w:r>
          </w:p>
        </w:tc>
        <w:tc>
          <w:tcPr>
            <w:tcW w:w="1536" w:type="pct"/>
            <w:vAlign w:val="center"/>
          </w:tcPr>
          <w:p w:rsidR="000932E3" w:rsidRPr="00A46557" w:rsidRDefault="000932E3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其他人员</w:t>
            </w:r>
          </w:p>
        </w:tc>
      </w:tr>
      <w:tr w:rsidR="000932E3" w:rsidRPr="00A46557" w:rsidTr="00A46557">
        <w:trPr>
          <w:jc w:val="center"/>
        </w:trPr>
        <w:tc>
          <w:tcPr>
            <w:tcW w:w="1860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国家级表彰</w:t>
            </w:r>
          </w:p>
        </w:tc>
        <w:tc>
          <w:tcPr>
            <w:tcW w:w="1604" w:type="pct"/>
            <w:vAlign w:val="center"/>
          </w:tcPr>
          <w:p w:rsidR="000932E3" w:rsidRPr="00A46557" w:rsidRDefault="000932E3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36" w:type="pct"/>
            <w:vAlign w:val="center"/>
          </w:tcPr>
          <w:p w:rsidR="000932E3" w:rsidRPr="00A46557" w:rsidRDefault="000932E3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</w:tr>
      <w:tr w:rsidR="000932E3" w:rsidRPr="00A46557" w:rsidTr="00A46557">
        <w:trPr>
          <w:jc w:val="center"/>
        </w:trPr>
        <w:tc>
          <w:tcPr>
            <w:tcW w:w="1860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省级表彰</w:t>
            </w:r>
          </w:p>
        </w:tc>
        <w:tc>
          <w:tcPr>
            <w:tcW w:w="1604" w:type="pct"/>
            <w:vAlign w:val="center"/>
          </w:tcPr>
          <w:p w:rsidR="000932E3" w:rsidRPr="00A46557" w:rsidRDefault="000932E3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1536" w:type="pct"/>
            <w:vAlign w:val="center"/>
          </w:tcPr>
          <w:p w:rsidR="000932E3" w:rsidRPr="00A46557" w:rsidRDefault="000932E3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1.5</w:t>
            </w:r>
          </w:p>
        </w:tc>
      </w:tr>
      <w:tr w:rsidR="000932E3" w:rsidRPr="00A46557" w:rsidTr="00A46557">
        <w:trPr>
          <w:jc w:val="center"/>
        </w:trPr>
        <w:tc>
          <w:tcPr>
            <w:tcW w:w="1860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校级表彰</w:t>
            </w:r>
          </w:p>
        </w:tc>
        <w:tc>
          <w:tcPr>
            <w:tcW w:w="1604" w:type="pct"/>
            <w:vAlign w:val="center"/>
          </w:tcPr>
          <w:p w:rsidR="000932E3" w:rsidRPr="00A46557" w:rsidRDefault="000932E3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36" w:type="pct"/>
            <w:vAlign w:val="center"/>
          </w:tcPr>
          <w:p w:rsidR="000932E3" w:rsidRPr="00A46557" w:rsidRDefault="000932E3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</w:tr>
      <w:tr w:rsidR="000932E3" w:rsidRPr="00A46557" w:rsidTr="00A46557">
        <w:trPr>
          <w:jc w:val="center"/>
        </w:trPr>
        <w:tc>
          <w:tcPr>
            <w:tcW w:w="1860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院级表彰</w:t>
            </w:r>
          </w:p>
        </w:tc>
        <w:tc>
          <w:tcPr>
            <w:tcW w:w="1604" w:type="pct"/>
            <w:vAlign w:val="center"/>
          </w:tcPr>
          <w:p w:rsidR="000932E3" w:rsidRPr="00A46557" w:rsidRDefault="000932E3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536" w:type="pct"/>
            <w:vAlign w:val="center"/>
          </w:tcPr>
          <w:p w:rsidR="000932E3" w:rsidRPr="00A46557" w:rsidRDefault="000932E3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</w:tr>
    </w:tbl>
    <w:p w:rsidR="000932E3" w:rsidRPr="00A46557" w:rsidRDefault="000932E3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注：同一团队因同一活动</w:t>
      </w:r>
      <w:proofErr w:type="gramStart"/>
      <w:r w:rsidRPr="00A46557">
        <w:rPr>
          <w:rFonts w:ascii="仿宋_GB2312" w:eastAsia="仿宋_GB2312" w:hAnsiTheme="minorEastAsia" w:hint="eastAsia"/>
          <w:sz w:val="32"/>
          <w:szCs w:val="32"/>
        </w:rPr>
        <w:t>获不同</w:t>
      </w:r>
      <w:proofErr w:type="gramEnd"/>
      <w:r w:rsidRPr="00A46557">
        <w:rPr>
          <w:rFonts w:ascii="仿宋_GB2312" w:eastAsia="仿宋_GB2312" w:hAnsiTheme="minorEastAsia" w:hint="eastAsia"/>
          <w:sz w:val="32"/>
          <w:szCs w:val="32"/>
        </w:rPr>
        <w:t>级别表彰的，按最高等级计分一次；比赛等级依据获奖证书落款单位级别确定，各孔子学院举办的比赛等同为校级比赛，县级以下奖励不计分。</w:t>
      </w:r>
    </w:p>
    <w:p w:rsidR="000932E3" w:rsidRPr="00A46557" w:rsidRDefault="000932E3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3、获国家、省、校、院表彰的社会实践报告的按以下标准加分：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1595"/>
        <w:gridCol w:w="1727"/>
        <w:gridCol w:w="1725"/>
        <w:gridCol w:w="1723"/>
      </w:tblGrid>
      <w:tr w:rsidR="000932E3" w:rsidRPr="00A46557" w:rsidTr="003B6338">
        <w:trPr>
          <w:trHeight w:val="759"/>
          <w:jc w:val="center"/>
        </w:trPr>
        <w:tc>
          <w:tcPr>
            <w:tcW w:w="1028" w:type="pct"/>
            <w:tcBorders>
              <w:tl2br w:val="single" w:sz="4" w:space="0" w:color="auto"/>
            </w:tcBorders>
            <w:vAlign w:val="center"/>
          </w:tcPr>
          <w:p w:rsidR="00507031" w:rsidRPr="00A46557" w:rsidRDefault="000932E3" w:rsidP="00507031">
            <w:pPr>
              <w:ind w:firstLineChars="400" w:firstLine="96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奖项</w:t>
            </w:r>
          </w:p>
          <w:p w:rsidR="000932E3" w:rsidRPr="00A46557" w:rsidRDefault="000932E3" w:rsidP="00A46557">
            <w:pPr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936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013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012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011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优秀奖</w:t>
            </w:r>
          </w:p>
        </w:tc>
      </w:tr>
      <w:tr w:rsidR="000932E3" w:rsidRPr="00A46557" w:rsidTr="003B6338">
        <w:trPr>
          <w:jc w:val="center"/>
        </w:trPr>
        <w:tc>
          <w:tcPr>
            <w:tcW w:w="1028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936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013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1012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11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</w:tr>
      <w:tr w:rsidR="000932E3" w:rsidRPr="00A46557" w:rsidTr="003B6338">
        <w:trPr>
          <w:jc w:val="center"/>
        </w:trPr>
        <w:tc>
          <w:tcPr>
            <w:tcW w:w="1028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省级</w:t>
            </w:r>
          </w:p>
        </w:tc>
        <w:tc>
          <w:tcPr>
            <w:tcW w:w="936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1013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1012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011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</w:tr>
      <w:tr w:rsidR="000932E3" w:rsidRPr="00A46557" w:rsidTr="003B6338">
        <w:trPr>
          <w:jc w:val="center"/>
        </w:trPr>
        <w:tc>
          <w:tcPr>
            <w:tcW w:w="1028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校级</w:t>
            </w:r>
          </w:p>
        </w:tc>
        <w:tc>
          <w:tcPr>
            <w:tcW w:w="936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13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012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1011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0.13</w:t>
            </w:r>
          </w:p>
        </w:tc>
      </w:tr>
      <w:tr w:rsidR="000932E3" w:rsidRPr="00A46557" w:rsidTr="003B6338">
        <w:trPr>
          <w:jc w:val="center"/>
        </w:trPr>
        <w:tc>
          <w:tcPr>
            <w:tcW w:w="1028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院级</w:t>
            </w:r>
          </w:p>
        </w:tc>
        <w:tc>
          <w:tcPr>
            <w:tcW w:w="936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013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1012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1011" w:type="pct"/>
            <w:vAlign w:val="center"/>
          </w:tcPr>
          <w:p w:rsidR="000932E3" w:rsidRPr="00A46557" w:rsidRDefault="000932E3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0.07</w:t>
            </w:r>
          </w:p>
        </w:tc>
      </w:tr>
    </w:tbl>
    <w:p w:rsidR="00760B35" w:rsidRPr="00A46557" w:rsidRDefault="000932E3" w:rsidP="00A46557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lastRenderedPageBreak/>
        <w:t>注：同一团队因同一活动</w:t>
      </w:r>
      <w:proofErr w:type="gramStart"/>
      <w:r w:rsidRPr="00A46557">
        <w:rPr>
          <w:rFonts w:ascii="仿宋_GB2312" w:eastAsia="仿宋_GB2312" w:hAnsiTheme="minorEastAsia" w:hint="eastAsia"/>
          <w:sz w:val="32"/>
          <w:szCs w:val="32"/>
        </w:rPr>
        <w:t>获不同</w:t>
      </w:r>
      <w:proofErr w:type="gramEnd"/>
      <w:r w:rsidRPr="00A46557">
        <w:rPr>
          <w:rFonts w:ascii="仿宋_GB2312" w:eastAsia="仿宋_GB2312" w:hAnsiTheme="minorEastAsia" w:hint="eastAsia"/>
          <w:sz w:val="32"/>
          <w:szCs w:val="32"/>
        </w:rPr>
        <w:t>级别表彰的，按最高等级计分一次；比赛等级依据获奖证书落款单位级别确定，各孔子学院举办的比赛等同为校级比赛，县级以下奖励不计分；评奖不分等级时按二等奖加分。</w:t>
      </w:r>
    </w:p>
    <w:p w:rsidR="00760B35" w:rsidRPr="00A46557" w:rsidRDefault="000932E3" w:rsidP="00931D89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46557">
        <w:rPr>
          <w:rFonts w:ascii="黑体" w:eastAsia="黑体" w:hAnsi="黑体" w:hint="eastAsia"/>
          <w:sz w:val="32"/>
          <w:szCs w:val="32"/>
        </w:rPr>
        <w:t>三</w:t>
      </w:r>
      <w:r w:rsidR="00760B35" w:rsidRPr="00A46557">
        <w:rPr>
          <w:rFonts w:ascii="黑体" w:eastAsia="黑体" w:hAnsi="黑体" w:hint="eastAsia"/>
          <w:sz w:val="32"/>
          <w:szCs w:val="32"/>
        </w:rPr>
        <w:t>、科技创新加分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1、获得发明专利授权或重要的实用新型专利，每项加1分。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2.参加国家级、省级、校级、院级科技创新比赛奖项加分标准如下：</w:t>
      </w:r>
    </w:p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4"/>
        <w:gridCol w:w="1533"/>
        <w:gridCol w:w="1437"/>
        <w:gridCol w:w="1437"/>
        <w:gridCol w:w="1434"/>
      </w:tblGrid>
      <w:tr w:rsidR="00760B35" w:rsidRPr="00A46557" w:rsidTr="003B6338">
        <w:trPr>
          <w:trHeight w:val="774"/>
        </w:trPr>
        <w:tc>
          <w:tcPr>
            <w:tcW w:w="1574" w:type="pct"/>
            <w:tcBorders>
              <w:tl2br w:val="single" w:sz="4" w:space="0" w:color="auto"/>
            </w:tcBorders>
          </w:tcPr>
          <w:p w:rsidR="00760B35" w:rsidRPr="00A46557" w:rsidRDefault="00760B35" w:rsidP="00507031">
            <w:pPr>
              <w:ind w:firstLineChars="600" w:firstLine="144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奖项</w:t>
            </w:r>
          </w:p>
          <w:p w:rsidR="00760B35" w:rsidRPr="00A46557" w:rsidRDefault="00760B35" w:rsidP="00507031">
            <w:pPr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899" w:type="pct"/>
            <w:vAlign w:val="center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843" w:type="pct"/>
            <w:vAlign w:val="center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843" w:type="pct"/>
            <w:vAlign w:val="center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842" w:type="pct"/>
            <w:vAlign w:val="center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优秀奖</w:t>
            </w:r>
          </w:p>
        </w:tc>
      </w:tr>
      <w:tr w:rsidR="00760B35" w:rsidRPr="00A46557" w:rsidTr="003B6338">
        <w:tc>
          <w:tcPr>
            <w:tcW w:w="1574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国家级比赛</w:t>
            </w:r>
          </w:p>
        </w:tc>
        <w:tc>
          <w:tcPr>
            <w:tcW w:w="899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</w:tr>
      <w:tr w:rsidR="00760B35" w:rsidRPr="00A46557" w:rsidTr="003B6338">
        <w:tc>
          <w:tcPr>
            <w:tcW w:w="1574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省级比赛</w:t>
            </w:r>
          </w:p>
        </w:tc>
        <w:tc>
          <w:tcPr>
            <w:tcW w:w="899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</w:tr>
      <w:tr w:rsidR="00760B35" w:rsidRPr="00A46557" w:rsidTr="003B6338">
        <w:tc>
          <w:tcPr>
            <w:tcW w:w="1574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校级比赛</w:t>
            </w:r>
          </w:p>
        </w:tc>
        <w:tc>
          <w:tcPr>
            <w:tcW w:w="899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0.13</w:t>
            </w:r>
          </w:p>
        </w:tc>
      </w:tr>
      <w:tr w:rsidR="00760B35" w:rsidRPr="00A46557" w:rsidTr="003B6338">
        <w:tc>
          <w:tcPr>
            <w:tcW w:w="1574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院级比赛</w:t>
            </w:r>
          </w:p>
        </w:tc>
        <w:tc>
          <w:tcPr>
            <w:tcW w:w="899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0.07</w:t>
            </w:r>
          </w:p>
        </w:tc>
      </w:tr>
    </w:tbl>
    <w:p w:rsidR="00760B35" w:rsidRPr="00A46557" w:rsidRDefault="00760B35" w:rsidP="00A46557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注：比赛等级依据获奖证书落款单位级别确定，各孔子学院举办的比赛等同为校级比赛。县级以下奖励不计分。</w:t>
      </w:r>
    </w:p>
    <w:p w:rsidR="00760B35" w:rsidRPr="00A46557" w:rsidRDefault="000932E3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黑体" w:eastAsia="黑体" w:hAnsi="黑体" w:hint="eastAsia"/>
          <w:sz w:val="32"/>
          <w:szCs w:val="32"/>
        </w:rPr>
        <w:t>四</w:t>
      </w:r>
      <w:r w:rsidR="00760B35" w:rsidRPr="00A46557">
        <w:rPr>
          <w:rFonts w:ascii="黑体" w:eastAsia="黑体" w:hAnsi="黑体" w:hint="eastAsia"/>
          <w:sz w:val="32"/>
          <w:szCs w:val="32"/>
        </w:rPr>
        <w:t>、学术文化活动加分</w:t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（若导师为第一作者，研究生为第二作者，则研究生每篇论文和课题按第一作者得分的0.8倍计算）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1、担任国际、国内、校内、院内学术会议和学术讲座主讲人每次分别加2分、1分、0.5分、0.25分。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2、国际会议入选论文集论文（未出版）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第一作者每篇1分；第二作者每篇0.5分，第三作者及</w:t>
      </w:r>
      <w:r w:rsidRPr="00A46557">
        <w:rPr>
          <w:rFonts w:ascii="仿宋_GB2312" w:eastAsia="仿宋_GB2312" w:hAnsiTheme="minorEastAsia" w:hint="eastAsia"/>
          <w:sz w:val="32"/>
          <w:szCs w:val="32"/>
        </w:rPr>
        <w:lastRenderedPageBreak/>
        <w:t>后序作者每篇0.25分。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3、国内会议入选论文集论文（未出版）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第一作者每篇0.5分，第二作者每篇0.25分，第三作者及后序作者0.13分。</w:t>
      </w:r>
    </w:p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4、已通过鉴定的课题</w:t>
      </w:r>
    </w:p>
    <w:p w:rsidR="00760B35" w:rsidRPr="00A46557" w:rsidRDefault="00D23CE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begin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instrText xml:space="preserve"> = 1 \* GB3 </w:instrTex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separate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①</w: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end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国家级课题：第一位10分；第二位5分；第三位2分；第四至六位各1分。</w:t>
      </w:r>
    </w:p>
    <w:p w:rsidR="00760B35" w:rsidRPr="00A46557" w:rsidRDefault="00D23CE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begin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instrText xml:space="preserve"> = 2 \* GB3 </w:instrTex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separate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②</w: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end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省级课题：第一位6分；第二位3分，第三位1.5分；第四至六位各0.75分。</w:t>
      </w:r>
    </w:p>
    <w:p w:rsidR="00760B35" w:rsidRPr="00A46557" w:rsidRDefault="00D23CE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begin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instrText xml:space="preserve"> = 3 \* GB3 </w:instrTex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separate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③</w:t>
      </w:r>
      <w:r w:rsidRPr="00A46557">
        <w:rPr>
          <w:rFonts w:ascii="仿宋_GB2312" w:eastAsia="仿宋_GB2312" w:hAnsiTheme="minorEastAsia" w:hint="eastAsia"/>
          <w:sz w:val="32"/>
          <w:szCs w:val="32"/>
        </w:rPr>
        <w:fldChar w:fldCharType="end"/>
      </w:r>
      <w:r w:rsidR="00760B35" w:rsidRPr="00A46557">
        <w:rPr>
          <w:rFonts w:ascii="仿宋_GB2312" w:eastAsia="仿宋_GB2312" w:hAnsiTheme="minorEastAsia" w:hint="eastAsia"/>
          <w:sz w:val="32"/>
          <w:szCs w:val="32"/>
        </w:rPr>
        <w:t>其他课题：第一位2分；第二位1分，第三位0.5分；第四至六位各0.25分。</w:t>
      </w:r>
    </w:p>
    <w:p w:rsidR="00507031" w:rsidRPr="00A46557" w:rsidRDefault="00760B35" w:rsidP="00A46557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5、参加国家级、省级、校级、院级对外汉语教学技能大赛获奖加分标准如下：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842"/>
        <w:gridCol w:w="1715"/>
        <w:gridCol w:w="1437"/>
        <w:gridCol w:w="1435"/>
      </w:tblGrid>
      <w:tr w:rsidR="00760B35" w:rsidRPr="00A46557" w:rsidTr="00A46557">
        <w:trPr>
          <w:trHeight w:val="759"/>
        </w:trPr>
        <w:tc>
          <w:tcPr>
            <w:tcW w:w="1228" w:type="pct"/>
            <w:tcBorders>
              <w:tl2br w:val="single" w:sz="4" w:space="0" w:color="auto"/>
            </w:tcBorders>
          </w:tcPr>
          <w:p w:rsidR="00507031" w:rsidRPr="00A46557" w:rsidRDefault="00760B35" w:rsidP="00507031">
            <w:pPr>
              <w:ind w:firstLineChars="400" w:firstLine="96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奖项</w:t>
            </w:r>
          </w:p>
          <w:p w:rsidR="00760B35" w:rsidRPr="00A46557" w:rsidRDefault="00760B35" w:rsidP="00A46557">
            <w:pPr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1081" w:type="pct"/>
            <w:vAlign w:val="center"/>
          </w:tcPr>
          <w:p w:rsidR="00760B35" w:rsidRPr="00A46557" w:rsidRDefault="00760B35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006" w:type="pct"/>
            <w:vAlign w:val="center"/>
          </w:tcPr>
          <w:p w:rsidR="00760B35" w:rsidRPr="00A46557" w:rsidRDefault="00760B35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843" w:type="pct"/>
            <w:vAlign w:val="center"/>
          </w:tcPr>
          <w:p w:rsidR="00760B35" w:rsidRPr="00A46557" w:rsidRDefault="00760B35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842" w:type="pct"/>
            <w:vAlign w:val="center"/>
          </w:tcPr>
          <w:p w:rsidR="00760B35" w:rsidRPr="00A46557" w:rsidRDefault="00760B35" w:rsidP="00A46557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优秀奖</w:t>
            </w:r>
          </w:p>
        </w:tc>
      </w:tr>
      <w:tr w:rsidR="00760B35" w:rsidRPr="00A46557" w:rsidTr="00A46557">
        <w:tc>
          <w:tcPr>
            <w:tcW w:w="1228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国家级比赛</w:t>
            </w:r>
          </w:p>
        </w:tc>
        <w:tc>
          <w:tcPr>
            <w:tcW w:w="1081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006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</w:tr>
      <w:tr w:rsidR="00760B35" w:rsidRPr="00A46557" w:rsidTr="00A46557">
        <w:tc>
          <w:tcPr>
            <w:tcW w:w="1228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省级比赛</w:t>
            </w:r>
          </w:p>
        </w:tc>
        <w:tc>
          <w:tcPr>
            <w:tcW w:w="1081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1006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</w:tr>
      <w:tr w:rsidR="00760B35" w:rsidRPr="00A46557" w:rsidTr="00A46557">
        <w:tc>
          <w:tcPr>
            <w:tcW w:w="1228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校级比赛</w:t>
            </w:r>
          </w:p>
        </w:tc>
        <w:tc>
          <w:tcPr>
            <w:tcW w:w="1081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06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0.13</w:t>
            </w:r>
          </w:p>
        </w:tc>
      </w:tr>
      <w:tr w:rsidR="00760B35" w:rsidRPr="00A46557" w:rsidTr="00A46557">
        <w:tc>
          <w:tcPr>
            <w:tcW w:w="1228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院级比赛</w:t>
            </w:r>
          </w:p>
        </w:tc>
        <w:tc>
          <w:tcPr>
            <w:tcW w:w="1081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006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3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842" w:type="pct"/>
          </w:tcPr>
          <w:p w:rsidR="00760B35" w:rsidRPr="00A46557" w:rsidRDefault="00760B35" w:rsidP="00931D89">
            <w:pPr>
              <w:spacing w:line="360" w:lineRule="auto"/>
              <w:ind w:firstLineChars="200" w:firstLine="48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0.07</w:t>
            </w:r>
          </w:p>
        </w:tc>
      </w:tr>
    </w:tbl>
    <w:p w:rsidR="00760B35" w:rsidRPr="00A46557" w:rsidRDefault="00760B35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注：比赛等级依据获奖证书落款单位级别确定，各孔子学院举办的比赛等同为校级比赛。县级以下奖励不计分。</w:t>
      </w:r>
    </w:p>
    <w:p w:rsidR="00EE269D" w:rsidRPr="00A46557" w:rsidRDefault="00EE269D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6、在学术文化活动中表现出色，获得国家级、省级、校级、院级荣誉称号或表彰分别加5分、2.5分、1分、0.5分。</w:t>
      </w:r>
    </w:p>
    <w:p w:rsidR="000932E3" w:rsidRPr="00A46557" w:rsidRDefault="000932E3" w:rsidP="00931D89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46557">
        <w:rPr>
          <w:rFonts w:ascii="黑体" w:eastAsia="黑体" w:hAnsi="黑体" w:hint="eastAsia"/>
          <w:sz w:val="32"/>
          <w:szCs w:val="32"/>
        </w:rPr>
        <w:lastRenderedPageBreak/>
        <w:t>五、公益活动</w:t>
      </w:r>
    </w:p>
    <w:p w:rsidR="000932E3" w:rsidRPr="00A46557" w:rsidRDefault="001E27B2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在公益活动中表现出色，获得国家级、省级、校级、院级荣誉称号或表彰分别加5分、2.5分、1分、0.5分。</w:t>
      </w:r>
    </w:p>
    <w:p w:rsidR="000932E3" w:rsidRPr="00A46557" w:rsidRDefault="000932E3" w:rsidP="00931D89">
      <w:pPr>
        <w:spacing w:line="360" w:lineRule="auto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A46557">
        <w:rPr>
          <w:rFonts w:ascii="仿宋_GB2312" w:eastAsia="仿宋_GB2312" w:hAnsiTheme="minorEastAsia" w:hint="eastAsia"/>
          <w:b/>
          <w:sz w:val="32"/>
          <w:szCs w:val="32"/>
        </w:rPr>
        <w:t>六、社会工作</w:t>
      </w:r>
    </w:p>
    <w:p w:rsidR="000932E3" w:rsidRPr="00A46557" w:rsidRDefault="001E27B2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1、获国家、省、校、院级荣誉称号的优秀学生干部或模范学生团干部，分别加5分、2.5分、1分、0.5分。</w:t>
      </w:r>
    </w:p>
    <w:p w:rsidR="001E27B2" w:rsidRPr="00A46557" w:rsidRDefault="001E27B2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2、获国家、省、校表彰的优秀学生（十佳团员按省级标准计算，十佳团员提名奖按校级标准计算），分别加2.5分、1分、0.5分。</w:t>
      </w:r>
    </w:p>
    <w:p w:rsidR="001E27B2" w:rsidRPr="00A46557" w:rsidRDefault="001E27B2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3、获国家、省、校级表彰的先进集体、十佳团支部主要负责人分别加1分、0.5分、0.25分。</w:t>
      </w:r>
    </w:p>
    <w:p w:rsidR="001E27B2" w:rsidRPr="00A46557" w:rsidRDefault="001E27B2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4、获国家、省、校、院表彰的先进个人类荣誉分别加</w:t>
      </w:r>
      <w:r w:rsidR="001A5688" w:rsidRPr="00A46557">
        <w:rPr>
          <w:rFonts w:ascii="仿宋_GB2312" w:eastAsia="仿宋_GB2312" w:hAnsiTheme="minorEastAsia" w:hint="eastAsia"/>
          <w:sz w:val="32"/>
          <w:szCs w:val="32"/>
        </w:rPr>
        <w:t>2.5分、</w:t>
      </w:r>
      <w:r w:rsidRPr="00A46557">
        <w:rPr>
          <w:rFonts w:ascii="仿宋_GB2312" w:eastAsia="仿宋_GB2312" w:hAnsiTheme="minorEastAsia" w:hint="eastAsia"/>
          <w:sz w:val="32"/>
          <w:szCs w:val="32"/>
        </w:rPr>
        <w:t>1分、0.5分、0.25分。</w:t>
      </w:r>
    </w:p>
    <w:p w:rsidR="0084769B" w:rsidRPr="00A46557" w:rsidRDefault="000932E3" w:rsidP="00931D89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46557">
        <w:rPr>
          <w:rFonts w:ascii="黑体" w:eastAsia="黑体" w:hAnsi="黑体" w:hint="eastAsia"/>
          <w:sz w:val="32"/>
          <w:szCs w:val="32"/>
        </w:rPr>
        <w:t>七、文体活动</w:t>
      </w:r>
    </w:p>
    <w:p w:rsidR="001E27B2" w:rsidRPr="00A46557" w:rsidRDefault="001E27B2" w:rsidP="00931D89">
      <w:pPr>
        <w:widowControl/>
        <w:spacing w:line="360" w:lineRule="auto"/>
        <w:ind w:firstLineChars="200" w:firstLine="640"/>
        <w:jc w:val="left"/>
        <w:textAlignment w:val="top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1、学生参加院级以上体育赛事，个人项目按下表加分，参加集体项目的成员，参照个人项目折半计分：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1"/>
        <w:gridCol w:w="1157"/>
        <w:gridCol w:w="782"/>
        <w:gridCol w:w="782"/>
        <w:gridCol w:w="779"/>
        <w:gridCol w:w="777"/>
        <w:gridCol w:w="776"/>
        <w:gridCol w:w="776"/>
        <w:gridCol w:w="776"/>
        <w:gridCol w:w="776"/>
      </w:tblGrid>
      <w:tr w:rsidR="001E27B2" w:rsidRPr="00A46557" w:rsidTr="003B6338">
        <w:trPr>
          <w:trHeight w:val="759"/>
        </w:trPr>
        <w:tc>
          <w:tcPr>
            <w:tcW w:w="670" w:type="pct"/>
            <w:tcBorders>
              <w:tl2br w:val="single" w:sz="4" w:space="0" w:color="auto"/>
            </w:tcBorders>
            <w:vAlign w:val="center"/>
          </w:tcPr>
          <w:p w:rsidR="00507031" w:rsidRPr="00A46557" w:rsidRDefault="001E27B2" w:rsidP="00507031">
            <w:pPr>
              <w:widowControl/>
              <w:ind w:firstLineChars="100" w:firstLine="240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奖项</w:t>
            </w:r>
          </w:p>
          <w:p w:rsidR="001E27B2" w:rsidRPr="00A46557" w:rsidRDefault="001E27B2" w:rsidP="00507031">
            <w:pPr>
              <w:widowControl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67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破纪录</w:t>
            </w:r>
          </w:p>
        </w:tc>
        <w:tc>
          <w:tcPr>
            <w:tcW w:w="45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gramStart"/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二</w:t>
            </w:r>
          </w:p>
        </w:tc>
        <w:tc>
          <w:tcPr>
            <w:tcW w:w="457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456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五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六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七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八</w:t>
            </w:r>
          </w:p>
        </w:tc>
      </w:tr>
      <w:tr w:rsidR="001E27B2" w:rsidRPr="00A46557" w:rsidTr="003B6338">
        <w:tc>
          <w:tcPr>
            <w:tcW w:w="670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67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5.5</w:t>
            </w:r>
          </w:p>
        </w:tc>
        <w:tc>
          <w:tcPr>
            <w:tcW w:w="45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5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457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6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</w:t>
            </w:r>
          </w:p>
        </w:tc>
      </w:tr>
      <w:tr w:rsidR="001E27B2" w:rsidRPr="00A46557" w:rsidTr="003B6338">
        <w:tc>
          <w:tcPr>
            <w:tcW w:w="670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省级</w:t>
            </w:r>
          </w:p>
        </w:tc>
        <w:tc>
          <w:tcPr>
            <w:tcW w:w="67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45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7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6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0.24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0.23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0.21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</w:t>
            </w:r>
          </w:p>
        </w:tc>
      </w:tr>
      <w:tr w:rsidR="001E27B2" w:rsidRPr="00A46557" w:rsidTr="003B6338">
        <w:tc>
          <w:tcPr>
            <w:tcW w:w="670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校级</w:t>
            </w:r>
          </w:p>
        </w:tc>
        <w:tc>
          <w:tcPr>
            <w:tcW w:w="67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45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7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456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0.12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0.11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0.09</w:t>
            </w:r>
          </w:p>
        </w:tc>
      </w:tr>
      <w:tr w:rsidR="001E27B2" w:rsidRPr="00A46557" w:rsidTr="003B6338">
        <w:tc>
          <w:tcPr>
            <w:tcW w:w="670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院级</w:t>
            </w:r>
          </w:p>
        </w:tc>
        <w:tc>
          <w:tcPr>
            <w:tcW w:w="67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9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457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456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0.07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0.06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0.05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0.04</w:t>
            </w:r>
          </w:p>
        </w:tc>
        <w:tc>
          <w:tcPr>
            <w:tcW w:w="455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0.03</w:t>
            </w:r>
          </w:p>
        </w:tc>
      </w:tr>
    </w:tbl>
    <w:p w:rsidR="001E27B2" w:rsidRPr="00A46557" w:rsidRDefault="001E27B2" w:rsidP="00931D89">
      <w:pPr>
        <w:widowControl/>
        <w:spacing w:line="360" w:lineRule="auto"/>
        <w:jc w:val="left"/>
        <w:textAlignment w:val="top"/>
        <w:rPr>
          <w:rFonts w:ascii="仿宋_GB2312" w:eastAsia="仿宋_GB2312" w:hAnsiTheme="minorEastAsia" w:hint="eastAsia"/>
          <w:sz w:val="32"/>
          <w:szCs w:val="32"/>
        </w:rPr>
      </w:pPr>
    </w:p>
    <w:p w:rsidR="001E27B2" w:rsidRPr="00A46557" w:rsidRDefault="00A52BAF" w:rsidP="00931D89">
      <w:pPr>
        <w:widowControl/>
        <w:spacing w:line="360" w:lineRule="auto"/>
        <w:ind w:firstLineChars="200" w:firstLine="640"/>
        <w:jc w:val="left"/>
        <w:textAlignment w:val="top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lastRenderedPageBreak/>
        <w:t>2、</w:t>
      </w:r>
      <w:r w:rsidR="001E27B2" w:rsidRPr="00A46557">
        <w:rPr>
          <w:rFonts w:ascii="仿宋_GB2312" w:eastAsia="仿宋_GB2312" w:hAnsiTheme="minorEastAsia" w:hint="eastAsia"/>
          <w:sz w:val="32"/>
          <w:szCs w:val="32"/>
        </w:rPr>
        <w:t>学生参加院级以上文艺赛事，个人项目按下表加分，参加集体项目的成员，参照个人项目折半计分：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1595"/>
        <w:gridCol w:w="1727"/>
        <w:gridCol w:w="1725"/>
        <w:gridCol w:w="1723"/>
      </w:tblGrid>
      <w:tr w:rsidR="001E27B2" w:rsidRPr="00A46557" w:rsidTr="003B6338">
        <w:trPr>
          <w:trHeight w:val="759"/>
          <w:jc w:val="center"/>
        </w:trPr>
        <w:tc>
          <w:tcPr>
            <w:tcW w:w="1028" w:type="pct"/>
            <w:tcBorders>
              <w:tl2br w:val="single" w:sz="4" w:space="0" w:color="auto"/>
            </w:tcBorders>
            <w:vAlign w:val="center"/>
          </w:tcPr>
          <w:p w:rsidR="001E27B2" w:rsidRPr="00A46557" w:rsidRDefault="001E27B2" w:rsidP="00507031">
            <w:pPr>
              <w:widowControl/>
              <w:ind w:firstLineChars="350" w:firstLine="84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奖项</w:t>
            </w:r>
          </w:p>
          <w:p w:rsidR="001E27B2" w:rsidRPr="00A46557" w:rsidRDefault="001E27B2" w:rsidP="00507031">
            <w:pPr>
              <w:widowControl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936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013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012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011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优秀奖</w:t>
            </w:r>
          </w:p>
        </w:tc>
      </w:tr>
      <w:tr w:rsidR="001E27B2" w:rsidRPr="00A46557" w:rsidTr="003B6338">
        <w:trPr>
          <w:jc w:val="center"/>
        </w:trPr>
        <w:tc>
          <w:tcPr>
            <w:tcW w:w="1028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936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013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1012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11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</w:tr>
      <w:tr w:rsidR="001E27B2" w:rsidRPr="00A46557" w:rsidTr="003B6338">
        <w:trPr>
          <w:jc w:val="center"/>
        </w:trPr>
        <w:tc>
          <w:tcPr>
            <w:tcW w:w="1028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省级</w:t>
            </w:r>
          </w:p>
        </w:tc>
        <w:tc>
          <w:tcPr>
            <w:tcW w:w="936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1013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1012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011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</w:tr>
      <w:tr w:rsidR="001E27B2" w:rsidRPr="00A46557" w:rsidTr="003B6338">
        <w:trPr>
          <w:jc w:val="center"/>
        </w:trPr>
        <w:tc>
          <w:tcPr>
            <w:tcW w:w="1028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校级</w:t>
            </w:r>
          </w:p>
        </w:tc>
        <w:tc>
          <w:tcPr>
            <w:tcW w:w="936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13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012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1011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0.13</w:t>
            </w:r>
          </w:p>
        </w:tc>
      </w:tr>
      <w:tr w:rsidR="001E27B2" w:rsidRPr="00A46557" w:rsidTr="003B6338">
        <w:trPr>
          <w:jc w:val="center"/>
        </w:trPr>
        <w:tc>
          <w:tcPr>
            <w:tcW w:w="1028" w:type="pct"/>
            <w:vAlign w:val="center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院级</w:t>
            </w:r>
          </w:p>
        </w:tc>
        <w:tc>
          <w:tcPr>
            <w:tcW w:w="936" w:type="pct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013" w:type="pct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1012" w:type="pct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1011" w:type="pct"/>
          </w:tcPr>
          <w:p w:rsidR="001E27B2" w:rsidRPr="00A46557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46557">
              <w:rPr>
                <w:rFonts w:ascii="仿宋_GB2312" w:eastAsia="仿宋_GB2312" w:hAnsiTheme="minorEastAsia" w:hint="eastAsia"/>
                <w:sz w:val="24"/>
                <w:szCs w:val="24"/>
              </w:rPr>
              <w:t>0.07</w:t>
            </w:r>
          </w:p>
        </w:tc>
      </w:tr>
    </w:tbl>
    <w:p w:rsidR="001E27B2" w:rsidRPr="00A46557" w:rsidRDefault="001E27B2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bookmarkStart w:id="0" w:name="_GoBack"/>
      <w:bookmarkEnd w:id="0"/>
    </w:p>
    <w:p w:rsidR="00A52BAF" w:rsidRPr="00A46557" w:rsidRDefault="00892EF2" w:rsidP="00931D89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46557">
        <w:rPr>
          <w:rFonts w:ascii="仿宋_GB2312" w:eastAsia="仿宋_GB2312" w:hAnsiTheme="minorEastAsia" w:hint="eastAsia"/>
          <w:sz w:val="32"/>
          <w:szCs w:val="32"/>
        </w:rPr>
        <w:t>八、本办法自2014级研究生</w:t>
      </w:r>
      <w:r w:rsidR="009C7FBD" w:rsidRPr="00A46557">
        <w:rPr>
          <w:rFonts w:ascii="仿宋_GB2312" w:eastAsia="仿宋_GB2312" w:hAnsiTheme="minorEastAsia" w:hint="eastAsia"/>
          <w:sz w:val="32"/>
          <w:szCs w:val="32"/>
        </w:rPr>
        <w:t>开始</w:t>
      </w:r>
      <w:r w:rsidRPr="00A46557">
        <w:rPr>
          <w:rFonts w:ascii="仿宋_GB2312" w:eastAsia="仿宋_GB2312" w:hAnsiTheme="minorEastAsia" w:hint="eastAsia"/>
          <w:sz w:val="32"/>
          <w:szCs w:val="32"/>
        </w:rPr>
        <w:t>执行。</w:t>
      </w:r>
    </w:p>
    <w:sectPr w:rsidR="00A52BAF" w:rsidRPr="00A46557" w:rsidSect="00D23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024" w:rsidRDefault="003C2024" w:rsidP="00760B35">
      <w:r>
        <w:separator/>
      </w:r>
    </w:p>
  </w:endnote>
  <w:endnote w:type="continuationSeparator" w:id="0">
    <w:p w:rsidR="003C2024" w:rsidRDefault="003C2024" w:rsidP="007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024" w:rsidRDefault="003C2024" w:rsidP="00760B35">
      <w:r>
        <w:separator/>
      </w:r>
    </w:p>
  </w:footnote>
  <w:footnote w:type="continuationSeparator" w:id="0">
    <w:p w:rsidR="003C2024" w:rsidRDefault="003C2024" w:rsidP="0076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54C"/>
    <w:rsid w:val="000459C5"/>
    <w:rsid w:val="000932E3"/>
    <w:rsid w:val="001A5688"/>
    <w:rsid w:val="001E27B2"/>
    <w:rsid w:val="001F3020"/>
    <w:rsid w:val="003C2024"/>
    <w:rsid w:val="00487361"/>
    <w:rsid w:val="00507031"/>
    <w:rsid w:val="005C25CF"/>
    <w:rsid w:val="00626BFC"/>
    <w:rsid w:val="006851E2"/>
    <w:rsid w:val="00760B35"/>
    <w:rsid w:val="00793892"/>
    <w:rsid w:val="0084769B"/>
    <w:rsid w:val="00892EF2"/>
    <w:rsid w:val="008A22A0"/>
    <w:rsid w:val="008D1BBD"/>
    <w:rsid w:val="008F7670"/>
    <w:rsid w:val="00931D89"/>
    <w:rsid w:val="009C7FBD"/>
    <w:rsid w:val="00A3654C"/>
    <w:rsid w:val="00A46557"/>
    <w:rsid w:val="00A52BAF"/>
    <w:rsid w:val="00A82C9B"/>
    <w:rsid w:val="00B74CBD"/>
    <w:rsid w:val="00CC787F"/>
    <w:rsid w:val="00D23CE5"/>
    <w:rsid w:val="00D50B28"/>
    <w:rsid w:val="00E83511"/>
    <w:rsid w:val="00EE269D"/>
    <w:rsid w:val="00F557CB"/>
    <w:rsid w:val="00F5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B83BB"/>
  <w15:docId w15:val="{EA26B134-4241-4B60-AB35-C8C7AC24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B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B3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69E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6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D91D-37D7-450D-82F8-B18A83CF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</dc:creator>
  <cp:keywords/>
  <dc:description/>
  <cp:lastModifiedBy>马艳妮</cp:lastModifiedBy>
  <cp:revision>17</cp:revision>
  <cp:lastPrinted>2021-11-25T11:00:00Z</cp:lastPrinted>
  <dcterms:created xsi:type="dcterms:W3CDTF">2014-07-10T08:02:00Z</dcterms:created>
  <dcterms:modified xsi:type="dcterms:W3CDTF">2022-04-13T08:36:00Z</dcterms:modified>
</cp:coreProperties>
</file>